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F9A" w:rsidRDefault="00875F9A" w:rsidP="00875F9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CLASSE IA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SCHEDA </w:t>
      </w:r>
      <w:proofErr w:type="spellStart"/>
      <w:r>
        <w:rPr>
          <w:rFonts w:ascii="Times New Roman" w:hAnsi="Times New Roman" w:cs="Times New Roman"/>
        </w:rPr>
        <w:t>DI</w:t>
      </w:r>
      <w:proofErr w:type="spellEnd"/>
      <w:r>
        <w:rPr>
          <w:rFonts w:ascii="Times New Roman" w:hAnsi="Times New Roman" w:cs="Times New Roman"/>
        </w:rPr>
        <w:t xml:space="preserve"> ESERCITAZIONE</w:t>
      </w:r>
    </w:p>
    <w:p w:rsidR="00334253" w:rsidRDefault="00B457C0" w:rsidP="00B457C0">
      <w:pPr>
        <w:pStyle w:val="Paragrafoelenco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Il monomio è una </w:t>
      </w:r>
      <w:r w:rsidRPr="00B457C0">
        <w:rPr>
          <w:rFonts w:ascii="Times New Roman" w:hAnsi="Times New Roman" w:cs="Times New Roman"/>
          <w:b/>
        </w:rPr>
        <w:t>espressione</w:t>
      </w:r>
      <w:r>
        <w:rPr>
          <w:rFonts w:ascii="Times New Roman" w:hAnsi="Times New Roman" w:cs="Times New Roman"/>
        </w:rPr>
        <w:t xml:space="preserve"> costituita da</w:t>
      </w:r>
      <w:r w:rsidR="00FF7EEC">
        <w:rPr>
          <w:rFonts w:ascii="Times New Roman" w:hAnsi="Times New Roman" w:cs="Times New Roman"/>
        </w:rPr>
        <w:t xml:space="preserve"> (VERO/FALSO)</w:t>
      </w:r>
      <w:r w:rsidR="00334253" w:rsidRPr="00B457C0">
        <w:rPr>
          <w:rFonts w:ascii="Times New Roman" w:hAnsi="Times New Roman" w:cs="Times New Roman"/>
        </w:rPr>
        <w:t>:</w:t>
      </w:r>
    </w:p>
    <w:p w:rsidR="00B457C0" w:rsidRDefault="00B457C0" w:rsidP="00B457C0">
      <w:pPr>
        <w:pStyle w:val="Paragrafoelenco"/>
        <w:numPr>
          <w:ilvl w:val="1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Lettere e numeri legati da sole operazioni di somma </w:t>
      </w:r>
    </w:p>
    <w:p w:rsidR="00B457C0" w:rsidRDefault="00B457C0" w:rsidP="00B457C0">
      <w:pPr>
        <w:pStyle w:val="Paragrafoelenco"/>
        <w:numPr>
          <w:ilvl w:val="1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Lettere e numeri legati da sole operazioni di prodotto</w:t>
      </w:r>
    </w:p>
    <w:p w:rsidR="00B457C0" w:rsidRDefault="00B457C0" w:rsidP="00B457C0">
      <w:pPr>
        <w:pStyle w:val="Paragrafoelenco"/>
        <w:numPr>
          <w:ilvl w:val="1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Lettere e numeri legati da operazioni di somma e di prodotto</w:t>
      </w:r>
    </w:p>
    <w:p w:rsidR="003B7894" w:rsidRDefault="003B7894" w:rsidP="003B7894">
      <w:pPr>
        <w:rPr>
          <w:rFonts w:ascii="Times New Roman" w:hAnsi="Times New Roman" w:cs="Times New Roman"/>
        </w:rPr>
      </w:pPr>
    </w:p>
    <w:p w:rsidR="003B7894" w:rsidRPr="003B7894" w:rsidRDefault="003B7894" w:rsidP="003B7894">
      <w:pPr>
        <w:rPr>
          <w:rFonts w:ascii="Times New Roman" w:hAnsi="Times New Roman" w:cs="Times New Roman"/>
        </w:rPr>
      </w:pPr>
    </w:p>
    <w:p w:rsidR="000A6898" w:rsidRPr="003B7894" w:rsidRDefault="0073626B" w:rsidP="003B7894">
      <w:pPr>
        <w:pStyle w:val="Paragrafoelenco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Per ciascuna delle affermazioni che seguono, scrivere con una lettera V o F se si tratta di un'affermazione vera o falsa</w:t>
      </w:r>
      <w:r w:rsidR="000A6898" w:rsidRPr="003B7894">
        <w:rPr>
          <w:rFonts w:ascii="Times New Roman" w:hAnsi="Times New Roman" w:cs="Times New Roman"/>
        </w:rPr>
        <w:t>:</w:t>
      </w:r>
    </w:p>
    <w:p w:rsidR="000A6898" w:rsidRDefault="0073626B" w:rsidP="000A6898">
      <w:pPr>
        <w:pStyle w:val="Paragrafoelenco"/>
        <w:numPr>
          <w:ilvl w:val="1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Nella </w:t>
      </w:r>
      <w:r w:rsidRPr="00B457C0">
        <w:rPr>
          <w:rFonts w:ascii="Times New Roman" w:hAnsi="Times New Roman" w:cs="Times New Roman"/>
          <w:b/>
        </w:rPr>
        <w:t>forma normale</w:t>
      </w:r>
      <w:r>
        <w:rPr>
          <w:rFonts w:ascii="Times New Roman" w:hAnsi="Times New Roman" w:cs="Times New Roman"/>
        </w:rPr>
        <w:t xml:space="preserve"> di un dato monomio, i</w:t>
      </w:r>
      <w:r w:rsidR="000A6898">
        <w:rPr>
          <w:rFonts w:ascii="Times New Roman" w:hAnsi="Times New Roman" w:cs="Times New Roman"/>
        </w:rPr>
        <w:t xml:space="preserve">l </w:t>
      </w:r>
      <w:r w:rsidR="009415E0">
        <w:rPr>
          <w:rFonts w:ascii="Times New Roman" w:hAnsi="Times New Roman" w:cs="Times New Roman"/>
        </w:rPr>
        <w:t xml:space="preserve">suo </w:t>
      </w:r>
      <w:r w:rsidR="000A6898">
        <w:rPr>
          <w:rFonts w:ascii="Times New Roman" w:hAnsi="Times New Roman" w:cs="Times New Roman"/>
        </w:rPr>
        <w:t xml:space="preserve">coefficiente è il prodotto </w:t>
      </w:r>
      <w:r>
        <w:rPr>
          <w:rFonts w:ascii="Times New Roman" w:hAnsi="Times New Roman" w:cs="Times New Roman"/>
        </w:rPr>
        <w:t>(</w:t>
      </w:r>
      <w:r w:rsidR="000A6898">
        <w:rPr>
          <w:rFonts w:ascii="Times New Roman" w:hAnsi="Times New Roman" w:cs="Times New Roman"/>
        </w:rPr>
        <w:t>con segno</w:t>
      </w:r>
      <w:r>
        <w:rPr>
          <w:rFonts w:ascii="Times New Roman" w:hAnsi="Times New Roman" w:cs="Times New Roman"/>
        </w:rPr>
        <w:t>)</w:t>
      </w:r>
      <w:r w:rsidR="000A6898">
        <w:rPr>
          <w:rFonts w:ascii="Times New Roman" w:hAnsi="Times New Roman" w:cs="Times New Roman"/>
        </w:rPr>
        <w:t xml:space="preserve"> di tutti i fattori numerici</w:t>
      </w:r>
      <w:r>
        <w:rPr>
          <w:rFonts w:ascii="Times New Roman" w:hAnsi="Times New Roman" w:cs="Times New Roman"/>
        </w:rPr>
        <w:t>.</w:t>
      </w:r>
    </w:p>
    <w:p w:rsidR="000A6898" w:rsidRDefault="0073626B" w:rsidP="000A6898">
      <w:pPr>
        <w:pStyle w:val="Paragrafoelenco"/>
        <w:numPr>
          <w:ilvl w:val="1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Nella </w:t>
      </w:r>
      <w:r w:rsidRPr="00B457C0">
        <w:rPr>
          <w:rFonts w:ascii="Times New Roman" w:hAnsi="Times New Roman" w:cs="Times New Roman"/>
          <w:b/>
        </w:rPr>
        <w:t>forma normale</w:t>
      </w:r>
      <w:r>
        <w:rPr>
          <w:rFonts w:ascii="Times New Roman" w:hAnsi="Times New Roman" w:cs="Times New Roman"/>
        </w:rPr>
        <w:t xml:space="preserve"> di un dato monomio, l</w:t>
      </w:r>
      <w:r w:rsidR="000A6898">
        <w:rPr>
          <w:rFonts w:ascii="Times New Roman" w:hAnsi="Times New Roman" w:cs="Times New Roman"/>
        </w:rPr>
        <w:t xml:space="preserve">a </w:t>
      </w:r>
      <w:r w:rsidR="009415E0">
        <w:rPr>
          <w:rFonts w:ascii="Times New Roman" w:hAnsi="Times New Roman" w:cs="Times New Roman"/>
        </w:rPr>
        <w:t xml:space="preserve">sua </w:t>
      </w:r>
      <w:r w:rsidR="000A6898">
        <w:rPr>
          <w:rFonts w:ascii="Times New Roman" w:hAnsi="Times New Roman" w:cs="Times New Roman"/>
        </w:rPr>
        <w:t>parte letterale comprende</w:t>
      </w:r>
      <w:r w:rsidR="00762D50">
        <w:rPr>
          <w:rFonts w:ascii="Times New Roman" w:hAnsi="Times New Roman" w:cs="Times New Roman"/>
        </w:rPr>
        <w:t xml:space="preserve"> tutte le lettere, ciascuna</w:t>
      </w:r>
      <w:r w:rsidR="000A6898">
        <w:rPr>
          <w:rFonts w:ascii="Times New Roman" w:hAnsi="Times New Roman" w:cs="Times New Roman"/>
        </w:rPr>
        <w:t xml:space="preserve"> </w:t>
      </w:r>
      <w:r w:rsidR="00762D50">
        <w:rPr>
          <w:rFonts w:ascii="Times New Roman" w:hAnsi="Times New Roman" w:cs="Times New Roman"/>
        </w:rPr>
        <w:t xml:space="preserve">riportata </w:t>
      </w:r>
      <w:r w:rsidR="000A6898">
        <w:rPr>
          <w:rFonts w:ascii="Times New Roman" w:hAnsi="Times New Roman" w:cs="Times New Roman"/>
        </w:rPr>
        <w:t>una sola volta, con esponente pari alla somma degli esponenti</w:t>
      </w:r>
      <w:r w:rsidR="009415E0">
        <w:rPr>
          <w:rFonts w:ascii="Times New Roman" w:hAnsi="Times New Roman" w:cs="Times New Roman"/>
        </w:rPr>
        <w:t xml:space="preserve"> con cui la</w:t>
      </w:r>
      <w:r w:rsidR="00762D50">
        <w:rPr>
          <w:rFonts w:ascii="Times New Roman" w:hAnsi="Times New Roman" w:cs="Times New Roman"/>
        </w:rPr>
        <w:t xml:space="preserve"> lettera compare </w:t>
      </w:r>
      <w:r w:rsidR="009415E0">
        <w:rPr>
          <w:rFonts w:ascii="Times New Roman" w:hAnsi="Times New Roman" w:cs="Times New Roman"/>
        </w:rPr>
        <w:t>nel monomio d</w:t>
      </w:r>
      <w:r w:rsidR="00762D50">
        <w:rPr>
          <w:rFonts w:ascii="Times New Roman" w:hAnsi="Times New Roman" w:cs="Times New Roman"/>
        </w:rPr>
        <w:t>ato.</w:t>
      </w:r>
    </w:p>
    <w:p w:rsidR="009415E0" w:rsidRDefault="009415E0" w:rsidP="000A6898">
      <w:pPr>
        <w:pStyle w:val="Paragrafoelenco"/>
        <w:numPr>
          <w:ilvl w:val="1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Due monomi sono simili quando hanno la parte letterale costituita dalle stesse lettere</w:t>
      </w:r>
    </w:p>
    <w:p w:rsidR="009415E0" w:rsidRDefault="009415E0" w:rsidP="000A6898">
      <w:pPr>
        <w:pStyle w:val="Paragrafoelenco"/>
        <w:numPr>
          <w:ilvl w:val="1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Due monomi simili hanno la stessa parte letterale</w:t>
      </w:r>
    </w:p>
    <w:p w:rsidR="003B74C5" w:rsidRDefault="00531E34" w:rsidP="00531E34">
      <w:pPr>
        <w:pStyle w:val="Paragrafoelenco"/>
        <w:numPr>
          <w:ilvl w:val="1"/>
          <w:numId w:val="4"/>
        </w:numPr>
        <w:rPr>
          <w:oMath/>
          <w:rFonts w:ascii="Cambria Math" w:hAnsi="Cambria Math" w:cs="Times New Roman"/>
        </w:rPr>
        <w:sectPr w:rsidR="003B74C5" w:rsidSect="00C55B6D"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  <w:r w:rsidRPr="00531E34">
        <w:rPr>
          <w:rFonts w:ascii="Times New Roman" w:hAnsi="Times New Roman" w:cs="Times New Roman"/>
        </w:rPr>
        <w:t xml:space="preserve">I due monomi che seguono: </w:t>
      </w:r>
    </w:p>
    <w:p w:rsidR="00531E34" w:rsidRPr="00531E34" w:rsidRDefault="00375606" w:rsidP="003B74C5">
      <w:pPr>
        <w:pStyle w:val="Paragrafoelenco"/>
        <w:ind w:left="1440"/>
        <w:rPr>
          <w:rFonts w:ascii="Times New Roman" w:hAnsi="Times New Roman" w:cs="Times New Roman"/>
        </w:rPr>
      </w:pP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-2ab</m:t>
            </m:r>
          </m:e>
          <m:sup>
            <m:r>
              <w:rPr>
                <w:rFonts w:ascii="Cambria Math" w:hAnsi="Cambria Math" w:cs="Times New Roman"/>
              </w:rPr>
              <m:t>3</m:t>
            </m:r>
          </m:sup>
        </m:sSup>
      </m:oMath>
      <w:r w:rsidR="00531E34" w:rsidRPr="00531E34">
        <w:rPr>
          <w:rFonts w:ascii="Times New Roman" w:eastAsiaTheme="minorEastAsia" w:hAnsi="Times New Roman" w:cs="Times New Roman"/>
        </w:rPr>
        <w:t xml:space="preserve">     </w:t>
      </w:r>
      <w:r w:rsidR="00531E34">
        <w:rPr>
          <w:rFonts w:ascii="Cambria Math" w:hAnsi="Cambria Math" w:cs="Times New Roman"/>
        </w:rPr>
        <w:br/>
      </w:r>
      <m:oMathPara>
        <m:oMath>
          <m:sSup>
            <m:sSupPr>
              <m:ctrlPr>
                <w:rPr>
                  <w:rFonts w:ascii="Cambria Math" w:hAnsi="Cambria Math" w:cs="Times New Roman"/>
                  <w:i/>
                </w:rPr>
              </m:ctrlPr>
            </m:sSupPr>
            <m:e>
              <m:r>
                <w:rPr>
                  <w:rFonts w:ascii="Cambria Math" w:hAnsi="Cambria Math" w:cs="Times New Roman"/>
                </w:rPr>
                <m:t>-2b</m:t>
              </m:r>
            </m:e>
            <m:sup>
              <m:r>
                <w:rPr>
                  <w:rFonts w:ascii="Cambria Math" w:hAnsi="Cambria Math" w:cs="Times New Roman"/>
                </w:rPr>
                <m:t>3</m:t>
              </m:r>
            </m:sup>
          </m:sSup>
          <m:r>
            <w:rPr>
              <w:rFonts w:ascii="Cambria Math" w:hAnsi="Cambria Math" w:cs="Times New Roman"/>
            </w:rPr>
            <m:t>a</m:t>
          </m:r>
        </m:oMath>
      </m:oMathPara>
    </w:p>
    <w:p w:rsidR="003B74C5" w:rsidRDefault="003B74C5" w:rsidP="000A6898">
      <w:pPr>
        <w:pStyle w:val="Paragrafoelenco"/>
        <w:numPr>
          <w:ilvl w:val="1"/>
          <w:numId w:val="4"/>
        </w:numPr>
        <w:rPr>
          <w:rFonts w:ascii="Times New Roman" w:eastAsiaTheme="minorEastAsia" w:hAnsi="Times New Roman" w:cs="Times New Roman"/>
        </w:rPr>
        <w:sectPr w:rsidR="003B74C5" w:rsidSect="003B74C5">
          <w:type w:val="continuous"/>
          <w:pgSz w:w="11906" w:h="16838"/>
          <w:pgMar w:top="1417" w:right="1134" w:bottom="1134" w:left="1134" w:header="708" w:footer="708" w:gutter="0"/>
          <w:cols w:num="2" w:space="708"/>
          <w:docGrid w:linePitch="360"/>
        </w:sectPr>
      </w:pPr>
    </w:p>
    <w:p w:rsidR="007F14E3" w:rsidRPr="007F14E3" w:rsidRDefault="003B74C5" w:rsidP="003B74C5">
      <w:pPr>
        <w:pStyle w:val="Paragrafoelenco"/>
        <w:ind w:left="144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lastRenderedPageBreak/>
        <w:t xml:space="preserve">sono </w:t>
      </w:r>
      <w:r w:rsidR="007F14E3">
        <w:rPr>
          <w:rFonts w:ascii="Times New Roman" w:eastAsiaTheme="minorEastAsia" w:hAnsi="Times New Roman" w:cs="Times New Roman"/>
        </w:rPr>
        <w:t>simili tra loro.</w:t>
      </w:r>
    </w:p>
    <w:p w:rsidR="009415E0" w:rsidRDefault="009415E0" w:rsidP="000A6898">
      <w:pPr>
        <w:pStyle w:val="Paragrafoelenco"/>
        <w:numPr>
          <w:ilvl w:val="1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Due monomi simili possono essere sommati algebricamente tra loro, per costituire un unico monomio simile ai precedenti </w:t>
      </w:r>
    </w:p>
    <w:p w:rsidR="009415E0" w:rsidRDefault="009415E0" w:rsidP="000A6898">
      <w:pPr>
        <w:pStyle w:val="Paragrafoelenco"/>
        <w:numPr>
          <w:ilvl w:val="1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 somma algebrica di due monomi simili come coefficiente la somma algebrica dei coefficienti</w:t>
      </w:r>
      <w:r w:rsidR="007F14E3">
        <w:rPr>
          <w:rFonts w:ascii="Times New Roman" w:hAnsi="Times New Roman" w:cs="Times New Roman"/>
        </w:rPr>
        <w:t xml:space="preserve"> e come parte letterale la somma delle parti letterali</w:t>
      </w:r>
      <w:r>
        <w:rPr>
          <w:rFonts w:ascii="Times New Roman" w:hAnsi="Times New Roman" w:cs="Times New Roman"/>
        </w:rPr>
        <w:t>.</w:t>
      </w:r>
    </w:p>
    <w:p w:rsidR="003B7894" w:rsidRDefault="003B7894" w:rsidP="003B7894">
      <w:pPr>
        <w:rPr>
          <w:rFonts w:ascii="Times New Roman" w:hAnsi="Times New Roman" w:cs="Times New Roman"/>
        </w:rPr>
      </w:pPr>
    </w:p>
    <w:p w:rsidR="003B7894" w:rsidRPr="003B7894" w:rsidRDefault="003B7894" w:rsidP="003B7894">
      <w:pPr>
        <w:rPr>
          <w:rFonts w:ascii="Times New Roman" w:hAnsi="Times New Roman" w:cs="Times New Roman"/>
        </w:rPr>
      </w:pPr>
    </w:p>
    <w:p w:rsidR="00762D50" w:rsidRDefault="00762D50" w:rsidP="00762D50">
      <w:pPr>
        <w:pStyle w:val="Paragrafoelenco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Il </w:t>
      </w:r>
      <w:r w:rsidRPr="008101CA">
        <w:rPr>
          <w:rFonts w:ascii="Times New Roman" w:hAnsi="Times New Roman" w:cs="Times New Roman"/>
          <w:b/>
        </w:rPr>
        <w:t>polinomio</w:t>
      </w:r>
      <w:r>
        <w:rPr>
          <w:rFonts w:ascii="Times New Roman" w:hAnsi="Times New Roman" w:cs="Times New Roman"/>
        </w:rPr>
        <w:t xml:space="preserve"> è una espressione costituita da (VERO/FALSO):</w:t>
      </w:r>
    </w:p>
    <w:p w:rsidR="00762D50" w:rsidRDefault="008101CA" w:rsidP="00762D50">
      <w:pPr>
        <w:pStyle w:val="Paragrafoelenco"/>
        <w:numPr>
          <w:ilvl w:val="1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Monomi legati da sole operazioni di somma</w:t>
      </w:r>
    </w:p>
    <w:p w:rsidR="008101CA" w:rsidRDefault="008101CA" w:rsidP="00762D50">
      <w:pPr>
        <w:pStyle w:val="Paragrafoelenco"/>
        <w:numPr>
          <w:ilvl w:val="1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Monomi legati da sole operazioni di somma e sottrazione</w:t>
      </w:r>
    </w:p>
    <w:p w:rsidR="008101CA" w:rsidRDefault="008101CA" w:rsidP="008101CA">
      <w:pPr>
        <w:pStyle w:val="Paragrafoelenco"/>
        <w:numPr>
          <w:ilvl w:val="1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Monomi legati da sole operazioni di somma algebrica</w:t>
      </w:r>
    </w:p>
    <w:p w:rsidR="003B7894" w:rsidRPr="003B7894" w:rsidRDefault="00531E34" w:rsidP="003B7894">
      <w:pPr>
        <w:pStyle w:val="Paragrafoelenco"/>
        <w:numPr>
          <w:ilvl w:val="1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Per portare un polinomio alla sua forma normale, tutti i monomi simili fra loro devono essere sommati</w:t>
      </w:r>
    </w:p>
    <w:p w:rsidR="003B7894" w:rsidRPr="003B7894" w:rsidRDefault="003B7894" w:rsidP="003B7894">
      <w:pPr>
        <w:rPr>
          <w:rFonts w:ascii="Times New Roman" w:hAnsi="Times New Roman" w:cs="Times New Roman"/>
        </w:rPr>
      </w:pPr>
    </w:p>
    <w:p w:rsidR="008101CA" w:rsidRDefault="00A73FD3" w:rsidP="00AE3D57">
      <w:pPr>
        <w:pStyle w:val="Paragrafoelenco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Cerchia </w:t>
      </w:r>
      <w:r w:rsidR="00AE3D57">
        <w:rPr>
          <w:rFonts w:ascii="Times New Roman" w:hAnsi="Times New Roman" w:cs="Times New Roman"/>
        </w:rPr>
        <w:t xml:space="preserve"> il coefficiente dei seguenti monomi, se in forma normale</w:t>
      </w:r>
      <w:r w:rsidR="0073626B">
        <w:rPr>
          <w:rFonts w:ascii="Times New Roman" w:hAnsi="Times New Roman" w:cs="Times New Roman"/>
        </w:rPr>
        <w:t xml:space="preserve"> (altrimenti, riconducili prima alla forma normale)</w:t>
      </w:r>
      <w:r w:rsidR="00AE3D57">
        <w:rPr>
          <w:rFonts w:ascii="Times New Roman" w:hAnsi="Times New Roman" w:cs="Times New Roman"/>
        </w:rPr>
        <w:t>:</w:t>
      </w:r>
    </w:p>
    <w:p w:rsidR="00AE3D57" w:rsidRDefault="00AE3D57" w:rsidP="00AE3D57">
      <w:pPr>
        <w:pStyle w:val="Paragrafoelenco"/>
        <w:rPr>
          <w:oMath/>
          <w:rFonts w:ascii="Cambria Math" w:hAnsi="Cambria Math" w:cs="Times New Roman"/>
        </w:rPr>
        <w:sectPr w:rsidR="00AE3D57" w:rsidSect="003B74C5">
          <w:type w:val="continuous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:rsidR="00AE3D57" w:rsidRPr="008101CA" w:rsidRDefault="00A73FD3" w:rsidP="00AE3D57">
      <w:pPr>
        <w:pStyle w:val="Paragrafoelenco"/>
        <w:rPr>
          <w:rFonts w:ascii="Times New Roman" w:hAnsi="Times New Roman" w:cs="Times New Roman"/>
        </w:rPr>
      </w:pPr>
      <m:oMath>
        <m:r>
          <w:rPr>
            <w:rFonts w:ascii="Cambria Math" w:hAnsi="Cambria Math" w:cs="Times New Roman"/>
          </w:rPr>
          <w:lastRenderedPageBreak/>
          <m:t>-5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a</m:t>
            </m:r>
          </m:e>
          <m:sup>
            <m:r>
              <w:rPr>
                <w:rFonts w:ascii="Cambria Math" w:hAnsi="Cambria Math" w:cs="Times New Roman"/>
              </w:rPr>
              <m:t>6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b</m:t>
            </m:r>
          </m:e>
          <m:sup>
            <m:r>
              <w:rPr>
                <w:rFonts w:ascii="Cambria Math" w:hAnsi="Cambria Math" w:cs="Times New Roman"/>
              </w:rPr>
              <m:t>2</m:t>
            </m:r>
          </m:sup>
        </m:sSup>
      </m:oMath>
      <w:r w:rsidR="00AE3D57">
        <w:rPr>
          <w:rFonts w:ascii="Times New Roman" w:eastAsiaTheme="minorEastAsia" w:hAnsi="Times New Roman" w:cs="Times New Roman"/>
        </w:rPr>
        <w:t xml:space="preserve">  </w:t>
      </w:r>
      <w:r w:rsidR="00AE3D57">
        <w:rPr>
          <w:rFonts w:ascii="Cambria Math" w:hAnsi="Cambria Math" w:cs="Times New Roman"/>
        </w:rPr>
        <w:br/>
      </w: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</w:rPr>
              </m:ctrlPr>
            </m:sSupPr>
            <m:e>
              <m:r>
                <w:rPr>
                  <w:rFonts w:ascii="Cambria Math" w:hAnsi="Cambria Math" w:cs="Times New Roman"/>
                </w:rPr>
                <m:t>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>b</m:t>
              </m:r>
            </m:e>
            <m:sup>
              <m:r>
                <w:rPr>
                  <w:rFonts w:ascii="Cambria Math" w:hAnsi="Cambria Math" w:cs="Times New Roman"/>
                </w:rPr>
                <m:t>3</m:t>
              </m:r>
            </m:sup>
          </m:sSup>
          <m:r>
            <w:rPr>
              <w:rFonts w:ascii="Cambria Math" w:hAnsi="Cambria Math" w:cs="Times New Roman"/>
            </w:rPr>
            <m:t xml:space="preserve">c </m:t>
          </m:r>
        </m:oMath>
      </m:oMathPara>
    </w:p>
    <w:p w:rsidR="00AE3D57" w:rsidRDefault="00375606" w:rsidP="00334253">
      <w:pPr>
        <w:jc w:val="both"/>
        <w:rPr>
          <w:rFonts w:ascii="Times New Roman" w:eastAsiaTheme="minorEastAsia" w:hAnsi="Times New Roman" w:cs="Times New Roman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</w:rPr>
              </m:ctrlPr>
            </m:sSupPr>
            <m:e>
              <m:r>
                <w:rPr>
                  <w:rFonts w:ascii="Cambria Math" w:hAnsi="Cambria Math" w:cs="Times New Roman"/>
                </w:rPr>
                <m:t>-3xy</m:t>
              </m:r>
            </m:e>
            <m:sup>
              <m:r>
                <w:rPr>
                  <w:rFonts w:ascii="Cambria Math" w:hAnsi="Cambria Math" w:cs="Times New Roman"/>
                </w:rPr>
                <m:t>3</m:t>
              </m:r>
            </m:sup>
          </m:sSup>
        </m:oMath>
      </m:oMathPara>
    </w:p>
    <w:p w:rsidR="00AE3D57" w:rsidRDefault="00AE3D57" w:rsidP="00334253">
      <w:pPr>
        <w:jc w:val="both"/>
        <w:rPr>
          <w:rFonts w:ascii="Times New Roman" w:hAnsi="Times New Roman" w:cs="Times New Roman"/>
        </w:rPr>
        <w:sectPr w:rsidR="00AE3D57" w:rsidSect="00AE3D57">
          <w:type w:val="continuous"/>
          <w:pgSz w:w="11906" w:h="16838"/>
          <w:pgMar w:top="1417" w:right="1134" w:bottom="1134" w:left="1134" w:header="708" w:footer="708" w:gutter="0"/>
          <w:cols w:num="3" w:space="708"/>
          <w:docGrid w:linePitch="360"/>
        </w:sectPr>
      </w:pPr>
    </w:p>
    <w:p w:rsidR="00AE3D57" w:rsidRPr="008101CA" w:rsidRDefault="00A73FD3" w:rsidP="00AE3D57">
      <w:pPr>
        <w:pStyle w:val="Paragrafoelenco"/>
        <w:rPr>
          <w:rFonts w:ascii="Times New Roman" w:hAnsi="Times New Roman" w:cs="Times New Roman"/>
        </w:rPr>
      </w:pPr>
      <m:oMath>
        <m:r>
          <w:rPr>
            <w:rFonts w:ascii="Cambria Math" w:hAnsi="Cambria Math" w:cs="Times New Roman"/>
          </w:rPr>
          <w:lastRenderedPageBreak/>
          <m:t>3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</w:rPr>
                  <m:t>3</m:t>
                </m:r>
              </m:sup>
            </m:sSup>
            <m:r>
              <w:rPr>
                <w:rFonts w:ascii="Cambria Math" w:hAnsi="Cambria Math" w:cs="Times New Roman"/>
              </w:rPr>
              <m:t>b</m:t>
            </m:r>
          </m:e>
          <m:sup>
            <m:r>
              <w:rPr>
                <w:rFonts w:ascii="Cambria Math" w:hAnsi="Cambria Math" w:cs="Times New Roman"/>
              </w:rPr>
              <m:t>2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a</m:t>
            </m:r>
          </m:e>
          <m:sup>
            <m:r>
              <w:rPr>
                <w:rFonts w:ascii="Cambria Math" w:hAnsi="Cambria Math" w:cs="Times New Roman"/>
              </w:rPr>
              <m:t>3</m:t>
            </m:r>
          </m:sup>
        </m:sSup>
      </m:oMath>
      <w:r w:rsidR="00AE3D57">
        <w:rPr>
          <w:rFonts w:ascii="Times New Roman" w:eastAsiaTheme="minorEastAsia" w:hAnsi="Times New Roman" w:cs="Times New Roman"/>
        </w:rPr>
        <w:t xml:space="preserve">  </w:t>
      </w:r>
      <w:r w:rsidR="00AE3D57">
        <w:rPr>
          <w:rFonts w:ascii="Cambria Math" w:hAnsi="Cambria Math" w:cs="Times New Roman"/>
        </w:rPr>
        <w:br/>
      </w: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</w:rPr>
              </m:ctrlPr>
            </m:sSupPr>
            <m:e>
              <m:r>
                <w:rPr>
                  <w:rFonts w:ascii="Cambria Math" w:hAnsi="Cambria Math" w:cs="Times New Roman"/>
                </w:rPr>
                <m:t>(-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2</m:t>
                  </m:r>
                </m:den>
              </m:f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b)</m:t>
              </m:r>
            </m:e>
            <m:sup>
              <m:r>
                <w:rPr>
                  <w:rFonts w:ascii="Cambria Math" w:hAnsi="Cambria Math" w:cs="Times New Roman"/>
                </w:rPr>
                <m:t>4</m:t>
              </m:r>
            </m:sup>
          </m:sSup>
        </m:oMath>
      </m:oMathPara>
    </w:p>
    <w:p w:rsidR="00AE3D57" w:rsidRDefault="00A73FD3" w:rsidP="00AE3D57">
      <w:pPr>
        <w:jc w:val="both"/>
        <w:rPr>
          <w:rFonts w:ascii="Times New Roman" w:eastAsiaTheme="minorEastAsia" w:hAnsi="Times New Roman" w:cs="Times New Roman"/>
        </w:rPr>
      </w:pPr>
      <m:oMathPara>
        <m:oMath>
          <m:r>
            <w:rPr>
              <w:rFonts w:ascii="Cambria Math" w:hAnsi="Cambria Math" w:cs="Times New Roman"/>
            </w:rPr>
            <m:t>4ba</m:t>
          </m:r>
          <m:sSup>
            <m:sSupPr>
              <m:ctrlPr>
                <w:rPr>
                  <w:rFonts w:ascii="Cambria Math" w:hAnsi="Cambria Math" w:cs="Times New Roman"/>
                  <w:i/>
                </w:rPr>
              </m:ctrlPr>
            </m:sSupPr>
            <m:e>
              <m:r>
                <w:rPr>
                  <w:rFonts w:ascii="Cambria Math" w:hAnsi="Cambria Math" w:cs="Times New Roman"/>
                </w:rPr>
                <m:t>b</m:t>
              </m:r>
            </m:e>
            <m:sup>
              <m:r>
                <w:rPr>
                  <w:rFonts w:ascii="Cambria Math" w:hAnsi="Cambria Math" w:cs="Times New Roman"/>
                </w:rPr>
                <m:t>2</m:t>
              </m:r>
            </m:sup>
          </m:sSup>
        </m:oMath>
      </m:oMathPara>
    </w:p>
    <w:p w:rsidR="00AE3D57" w:rsidRDefault="00AE3D57" w:rsidP="00AE3D57">
      <w:pPr>
        <w:jc w:val="both"/>
        <w:rPr>
          <w:rFonts w:ascii="Times New Roman" w:hAnsi="Times New Roman" w:cs="Times New Roman"/>
        </w:rPr>
        <w:sectPr w:rsidR="00AE3D57" w:rsidSect="00AE3D57">
          <w:type w:val="continuous"/>
          <w:pgSz w:w="11906" w:h="16838"/>
          <w:pgMar w:top="1417" w:right="1134" w:bottom="1134" w:left="1134" w:header="708" w:footer="708" w:gutter="0"/>
          <w:cols w:num="3" w:space="708"/>
          <w:docGrid w:linePitch="360"/>
        </w:sectPr>
      </w:pPr>
    </w:p>
    <w:p w:rsidR="00AE3D57" w:rsidRDefault="00676573" w:rsidP="00676573">
      <w:pPr>
        <w:pStyle w:val="Paragrafoelenco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Sottolinea le parti let</w:t>
      </w:r>
      <w:r w:rsidR="00A73FD3">
        <w:rPr>
          <w:rFonts w:ascii="Times New Roman" w:hAnsi="Times New Roman" w:cs="Times New Roman"/>
        </w:rPr>
        <w:t>terali dei monomi precedenti, riportati se necessario</w:t>
      </w:r>
      <w:r>
        <w:rPr>
          <w:rFonts w:ascii="Times New Roman" w:hAnsi="Times New Roman" w:cs="Times New Roman"/>
        </w:rPr>
        <w:t xml:space="preserve"> in forma normale.</w:t>
      </w:r>
    </w:p>
    <w:p w:rsidR="00611F51" w:rsidRDefault="00611F51" w:rsidP="00611F51">
      <w:pPr>
        <w:pStyle w:val="Paragrafoelenco"/>
        <w:rPr>
          <w:rFonts w:ascii="Times New Roman" w:hAnsi="Times New Roman" w:cs="Times New Roman"/>
        </w:rPr>
      </w:pPr>
    </w:p>
    <w:p w:rsidR="003B74C5" w:rsidRDefault="003B74C5" w:rsidP="00676573">
      <w:pPr>
        <w:pStyle w:val="Paragrafoelenco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Identifica il</w:t>
      </w:r>
      <w:r w:rsidR="00A73FD3">
        <w:rPr>
          <w:rFonts w:ascii="Times New Roman" w:hAnsi="Times New Roman" w:cs="Times New Roman"/>
        </w:rPr>
        <w:t xml:space="preserve"> grado dei monomi precedenti, riportati se necessario</w:t>
      </w:r>
      <w:r>
        <w:rPr>
          <w:rFonts w:ascii="Times New Roman" w:hAnsi="Times New Roman" w:cs="Times New Roman"/>
        </w:rPr>
        <w:t xml:space="preserve"> in forma normale</w:t>
      </w:r>
    </w:p>
    <w:p w:rsidR="003B7894" w:rsidRDefault="00A73FD3" w:rsidP="003B7894">
      <w:pPr>
        <w:pStyle w:val="Paragrafoelenc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..................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......................</w:t>
      </w:r>
    </w:p>
    <w:p w:rsidR="003B7894" w:rsidRDefault="00A73FD3" w:rsidP="003B7894">
      <w:pPr>
        <w:pStyle w:val="Paragrafoelenc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..................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......................</w:t>
      </w:r>
    </w:p>
    <w:p w:rsidR="0073626B" w:rsidRDefault="0073626B" w:rsidP="003B7894">
      <w:pPr>
        <w:pStyle w:val="Paragrafoelenco"/>
        <w:rPr>
          <w:rFonts w:ascii="Times New Roman" w:hAnsi="Times New Roman" w:cs="Times New Roman"/>
        </w:rPr>
      </w:pPr>
    </w:p>
    <w:p w:rsidR="0073626B" w:rsidRDefault="0073626B" w:rsidP="003B7894">
      <w:pPr>
        <w:pStyle w:val="Paragrafoelenco"/>
        <w:rPr>
          <w:rFonts w:ascii="Times New Roman" w:hAnsi="Times New Roman" w:cs="Times New Roman"/>
        </w:rPr>
      </w:pPr>
    </w:p>
    <w:p w:rsidR="003B7894" w:rsidRDefault="003B7894" w:rsidP="003B7894">
      <w:pPr>
        <w:pStyle w:val="Paragrafoelenco"/>
        <w:rPr>
          <w:rFonts w:ascii="Times New Roman" w:hAnsi="Times New Roman" w:cs="Times New Roman"/>
        </w:rPr>
      </w:pPr>
    </w:p>
    <w:p w:rsidR="00905A8A" w:rsidRPr="00220551" w:rsidRDefault="003B74C5" w:rsidP="00220551">
      <w:pPr>
        <w:pStyle w:val="Paragrafoelenco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Esegui</w:t>
      </w:r>
      <w:r w:rsidR="00220551">
        <w:rPr>
          <w:rFonts w:ascii="Times New Roman" w:hAnsi="Times New Roman" w:cs="Times New Roman"/>
        </w:rPr>
        <w:t xml:space="preserve"> le oper</w:t>
      </w:r>
      <w:r w:rsidR="003B7894">
        <w:rPr>
          <w:rFonts w:ascii="Times New Roman" w:hAnsi="Times New Roman" w:cs="Times New Roman"/>
        </w:rPr>
        <w:t>azioni tra i monomi che seguono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567"/>
        <w:gridCol w:w="2441"/>
        <w:gridCol w:w="76"/>
        <w:gridCol w:w="3184"/>
        <w:gridCol w:w="76"/>
      </w:tblGrid>
      <w:tr w:rsidR="00905A8A" w:rsidTr="00B457C0">
        <w:trPr>
          <w:gridAfter w:val="1"/>
          <w:wAfter w:w="76" w:type="dxa"/>
          <w:trHeight w:val="1044"/>
        </w:trPr>
        <w:tc>
          <w:tcPr>
            <w:tcW w:w="3510" w:type="dxa"/>
            <w:vAlign w:val="center"/>
          </w:tcPr>
          <w:p w:rsidR="00905A8A" w:rsidRDefault="00220551" w:rsidP="00220551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3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b+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3</m:t>
                    </m:r>
                  </m:den>
                </m:f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b=</m:t>
                </m:r>
              </m:oMath>
            </m:oMathPara>
          </w:p>
        </w:tc>
        <w:tc>
          <w:tcPr>
            <w:tcW w:w="3008" w:type="dxa"/>
            <w:gridSpan w:val="2"/>
            <w:vAlign w:val="center"/>
          </w:tcPr>
          <w:p w:rsidR="00905A8A" w:rsidRDefault="00375606" w:rsidP="00220551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-3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</w:rPr>
                              <m:t>3</m:t>
                            </m:r>
                          </m:sup>
                        </m:sSup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y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</w:rPr>
                              <m:t>5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=</m:t>
                </m:r>
              </m:oMath>
            </m:oMathPara>
          </w:p>
        </w:tc>
        <w:tc>
          <w:tcPr>
            <w:tcW w:w="3260" w:type="dxa"/>
            <w:gridSpan w:val="2"/>
            <w:vAlign w:val="center"/>
          </w:tcPr>
          <w:p w:rsidR="00905A8A" w:rsidRDefault="00375606" w:rsidP="00220551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</w:rPr>
                          <m:t>9</m:t>
                        </m:r>
                      </m:den>
                    </m:f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5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3</m:t>
                        </m:r>
                      </m:sup>
                    </m:sSup>
                  </m:e>
                </m:d>
                <m:r>
                  <w:rPr>
                    <w:rFonts w:ascii="Cambria Math" w:hAnsi="Cambria Math" w:cs="Times New Roman"/>
                  </w:rPr>
                  <m:t>÷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</w:rPr>
                          <m:t>27</m:t>
                        </m:r>
                      </m:den>
                    </m:f>
                    <m:r>
                      <w:rPr>
                        <w:rFonts w:ascii="Cambria Math" w:hAnsi="Cambria Math" w:cs="Times New Roman"/>
                      </w:rPr>
                      <m:t>x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hAnsi="Cambria Math" w:cs="Times New Roman"/>
                  </w:rPr>
                  <m:t>=</m:t>
                </m:r>
              </m:oMath>
            </m:oMathPara>
          </w:p>
        </w:tc>
      </w:tr>
      <w:tr w:rsidR="00905A8A" w:rsidTr="00B457C0">
        <w:trPr>
          <w:trHeight w:val="1044"/>
        </w:trPr>
        <w:tc>
          <w:tcPr>
            <w:tcW w:w="4077" w:type="dxa"/>
            <w:gridSpan w:val="2"/>
            <w:vAlign w:val="center"/>
          </w:tcPr>
          <w:p w:rsidR="00905A8A" w:rsidRDefault="00905A8A" w:rsidP="00220551">
            <w:pPr>
              <w:rPr>
                <w:rFonts w:ascii="Times New Roman" w:hAnsi="Times New Roman" w:cs="Times New Roman"/>
              </w:rPr>
            </w:pPr>
          </w:p>
          <w:p w:rsidR="003B7894" w:rsidRDefault="003B7894" w:rsidP="00220551">
            <w:pPr>
              <w:rPr>
                <w:rFonts w:ascii="Times New Roman" w:hAnsi="Times New Roman" w:cs="Times New Roman"/>
              </w:rPr>
            </w:pPr>
          </w:p>
          <w:p w:rsidR="003B7894" w:rsidRDefault="003B7894" w:rsidP="00220551">
            <w:pPr>
              <w:rPr>
                <w:rFonts w:ascii="Times New Roman" w:hAnsi="Times New Roman" w:cs="Times New Roman"/>
              </w:rPr>
            </w:pPr>
          </w:p>
          <w:p w:rsidR="003B7894" w:rsidRDefault="003B7894" w:rsidP="00220551">
            <w:pPr>
              <w:rPr>
                <w:rFonts w:ascii="Times New Roman" w:hAnsi="Times New Roman" w:cs="Times New Roman"/>
              </w:rPr>
            </w:pPr>
          </w:p>
          <w:p w:rsidR="003B7894" w:rsidRDefault="003B7894" w:rsidP="00220551">
            <w:pPr>
              <w:rPr>
                <w:rFonts w:ascii="Times New Roman" w:hAnsi="Times New Roman" w:cs="Times New Roman"/>
              </w:rPr>
            </w:pPr>
          </w:p>
          <w:p w:rsidR="003B7894" w:rsidRDefault="003B7894" w:rsidP="00220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7" w:type="dxa"/>
            <w:gridSpan w:val="2"/>
            <w:vAlign w:val="center"/>
          </w:tcPr>
          <w:p w:rsidR="00905A8A" w:rsidRDefault="00905A8A" w:rsidP="00B457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905A8A" w:rsidRDefault="00905A8A" w:rsidP="00B457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=</w:t>
            </w:r>
          </w:p>
        </w:tc>
      </w:tr>
    </w:tbl>
    <w:p w:rsidR="00B71BF8" w:rsidRDefault="00220551" w:rsidP="00220551">
      <w:pPr>
        <w:pStyle w:val="Paragrafoelenco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Riportare i</w:t>
      </w:r>
      <w:r w:rsidR="005758AB">
        <w:rPr>
          <w:rFonts w:ascii="Times New Roman" w:hAnsi="Times New Roman" w:cs="Times New Roman"/>
        </w:rPr>
        <w:t>l seguente</w:t>
      </w:r>
      <w:r>
        <w:rPr>
          <w:rFonts w:ascii="Times New Roman" w:hAnsi="Times New Roman" w:cs="Times New Roman"/>
        </w:rPr>
        <w:t xml:space="preserve"> polinomi</w:t>
      </w:r>
      <w:r w:rsidR="005758AB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 xml:space="preserve"> alla forma normale:</w:t>
      </w:r>
      <w:r w:rsidR="005758AB">
        <w:rPr>
          <w:rFonts w:ascii="Times New Roman" w:hAnsi="Times New Roman" w:cs="Times New Roman"/>
        </w:rPr>
        <w:t xml:space="preserve">          Sviluppare il seguente prodotto di binomi: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2517"/>
        <w:gridCol w:w="3260"/>
      </w:tblGrid>
      <w:tr w:rsidR="00220551" w:rsidTr="00B250D4">
        <w:trPr>
          <w:trHeight w:val="1044"/>
        </w:trPr>
        <w:tc>
          <w:tcPr>
            <w:tcW w:w="4077" w:type="dxa"/>
            <w:vAlign w:val="center"/>
          </w:tcPr>
          <w:p w:rsidR="00220551" w:rsidRDefault="00375606" w:rsidP="0001138E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</w:rPr>
                      <m:t>+y</m:t>
                    </m:r>
                  </m:e>
                </m:d>
                <m:r>
                  <w:rPr>
                    <w:rFonts w:ascii="Cambria Math" w:hAnsi="Cambria Math" w:cs="Times New Roman"/>
                  </w:rPr>
                  <m:t>-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5x+3y</m:t>
                    </m:r>
                  </m:e>
                </m:d>
                <m:r>
                  <w:rPr>
                    <w:rFonts w:ascii="Cambria Math" w:hAnsi="Cambria Math" w:cs="Times New Roman"/>
                  </w:rPr>
                  <m:t>-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2x-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eastAsiaTheme="minorEastAsia" w:hAnsi="Cambria Math" w:cs="Times New Roman"/>
                  </w:rPr>
                  <m:t>=</m:t>
                </m:r>
              </m:oMath>
            </m:oMathPara>
          </w:p>
        </w:tc>
        <w:tc>
          <w:tcPr>
            <w:tcW w:w="2517" w:type="dxa"/>
            <w:vAlign w:val="center"/>
          </w:tcPr>
          <w:p w:rsidR="00220551" w:rsidRDefault="00220551" w:rsidP="00B250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Align w:val="center"/>
          </w:tcPr>
          <w:p w:rsidR="00220551" w:rsidRDefault="00375606" w:rsidP="00B250D4">
            <w:pPr>
              <w:jc w:val="center"/>
              <w:rPr>
                <w:rFonts w:ascii="Times New Roman" w:hAnsi="Times New Roman" w:cs="Times New Roman"/>
              </w:rPr>
            </w:pP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2x+3</m:t>
                  </m:r>
                </m:e>
              </m:d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x-1</m:t>
                  </m:r>
                </m:e>
              </m:d>
            </m:oMath>
            <w:r w:rsidR="00220551">
              <w:rPr>
                <w:rFonts w:ascii="Times New Roman" w:eastAsiaTheme="minorEastAsia" w:hAnsi="Times New Roman" w:cs="Times New Roman"/>
              </w:rPr>
              <w:t>=</w:t>
            </w:r>
          </w:p>
        </w:tc>
      </w:tr>
    </w:tbl>
    <w:p w:rsidR="00220551" w:rsidRDefault="00220551" w:rsidP="00220551">
      <w:pPr>
        <w:pStyle w:val="Paragrafoelenco"/>
        <w:rPr>
          <w:rFonts w:ascii="Times New Roman" w:hAnsi="Times New Roman" w:cs="Times New Roman"/>
        </w:rPr>
      </w:pPr>
    </w:p>
    <w:p w:rsidR="003B7894" w:rsidRDefault="003B7894" w:rsidP="00220551">
      <w:pPr>
        <w:pStyle w:val="Paragrafoelenco"/>
        <w:rPr>
          <w:rFonts w:ascii="Times New Roman" w:hAnsi="Times New Roman" w:cs="Times New Roman"/>
        </w:rPr>
      </w:pPr>
    </w:p>
    <w:p w:rsidR="002F57AB" w:rsidRPr="00A56E83" w:rsidRDefault="00BB6950" w:rsidP="0001138E">
      <w:pPr>
        <w:pStyle w:val="Paragrafoelenco"/>
        <w:numPr>
          <w:ilvl w:val="0"/>
          <w:numId w:val="4"/>
        </w:numPr>
        <w:rPr>
          <w:rFonts w:ascii="Times New Roman" w:hAnsi="Times New Roman" w:cs="Times New Roman"/>
        </w:rPr>
      </w:pPr>
      <w:r w:rsidRPr="00A56E83">
        <w:rPr>
          <w:rFonts w:ascii="Times New Roman" w:hAnsi="Times New Roman" w:cs="Times New Roman"/>
        </w:rPr>
        <w:t xml:space="preserve">Eseguire tutte le operazioni </w:t>
      </w:r>
      <w:r w:rsidR="00EB06DB">
        <w:rPr>
          <w:rFonts w:ascii="Times New Roman" w:hAnsi="Times New Roman" w:cs="Times New Roman"/>
        </w:rPr>
        <w:t xml:space="preserve">ed identificare </w:t>
      </w:r>
      <w:r w:rsidR="0001138E">
        <w:rPr>
          <w:rFonts w:ascii="Times New Roman" w:hAnsi="Times New Roman" w:cs="Times New Roman"/>
        </w:rPr>
        <w:t xml:space="preserve">se </w:t>
      </w:r>
      <w:r w:rsidR="00EB06DB">
        <w:rPr>
          <w:rFonts w:ascii="Times New Roman" w:hAnsi="Times New Roman" w:cs="Times New Roman"/>
        </w:rPr>
        <w:t xml:space="preserve">il risultato dell'espressione è un monomio </w:t>
      </w:r>
      <w:r w:rsidR="0001138E">
        <w:rPr>
          <w:rFonts w:ascii="Times New Roman" w:hAnsi="Times New Roman" w:cs="Times New Roman"/>
        </w:rPr>
        <w:t xml:space="preserve">o </w:t>
      </w:r>
      <w:r w:rsidR="00EB06DB">
        <w:rPr>
          <w:rFonts w:ascii="Times New Roman" w:hAnsi="Times New Roman" w:cs="Times New Roman"/>
        </w:rPr>
        <w:t>un polinomio, scrivendo l'iniziale accanto ad esso.</w:t>
      </w:r>
    </w:p>
    <w:p w:rsidR="00755615" w:rsidRPr="0073626B" w:rsidRDefault="00755615" w:rsidP="001E2975">
      <w:pPr>
        <w:pStyle w:val="Paragrafoelenco"/>
        <w:jc w:val="both"/>
        <w:rPr>
          <w:rFonts w:ascii="Times New Roman" w:eastAsiaTheme="minorEastAsia" w:hAnsi="Times New Roman" w:cs="Times New Roman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 w:cs="Times New Roman"/>
            </w:rPr>
            <m:t>ax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</w:rPr>
                <m:t>(-bx)</m:t>
              </m:r>
            </m:e>
            <m:sup>
              <m:r>
                <w:rPr>
                  <w:rFonts w:ascii="Cambria Math" w:eastAsiaTheme="minorEastAsia" w:hAnsi="Cambria Math" w:cs="Times New Roman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</w:rPr>
            <m:t>+2cx+2-a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</w:rPr>
                <m:t>b</m:t>
              </m:r>
            </m:e>
            <m:sup>
              <m:r>
                <w:rPr>
                  <w:rFonts w:ascii="Cambria Math" w:eastAsiaTheme="minorEastAsia" w:hAnsi="Cambria Math" w:cs="Times New Roman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</w:rPr>
            <m:t>x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</w:rPr>
                <m:t>(-x)</m:t>
              </m:r>
            </m:e>
            <m:sup>
              <m:r>
                <w:rPr>
                  <w:rFonts w:ascii="Cambria Math" w:eastAsiaTheme="minorEastAsia" w:hAnsi="Cambria Math" w:cs="Times New Roman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</w:rPr>
            <m:t>-3-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</w:rPr>
                <m:t>14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</w:rPr>
                <m:t>7c</m:t>
              </m:r>
            </m:den>
          </m:f>
          <m:r>
            <w:rPr>
              <w:rFonts w:ascii="Cambria Math" w:eastAsiaTheme="minorEastAsia" w:hAnsi="Cambria Math" w:cs="Times New Roman"/>
            </w:rPr>
            <m:t>x+1+2x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</w:rPr>
            <m:t>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8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7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</w:rPr>
                    <m:t>3</m:t>
                  </m:r>
                </m:sup>
              </m:sSup>
            </m:e>
          </m:d>
          <m:r>
            <w:rPr>
              <w:rFonts w:ascii="Cambria Math" w:eastAsiaTheme="minorEastAsia" w:hAnsi="Cambria Math" w:cs="Times New Roman"/>
            </w:rPr>
            <m:t>x-5-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15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7</m:t>
                  </m:r>
                </m:den>
              </m:f>
              <m:r>
                <w:rPr>
                  <w:rFonts w:ascii="Cambria Math" w:eastAsiaTheme="minorEastAsia" w:hAnsi="Cambria Math" w:cs="Times New Roman"/>
                </w:rPr>
                <m:t>xy</m:t>
              </m:r>
            </m:e>
          </m:d>
          <m:sSup>
            <m:sSupPr>
              <m:ctrlPr>
                <w:rPr>
                  <w:rFonts w:ascii="Cambria Math" w:eastAsiaTheme="minorEastAsia" w:hAnsi="Cambria Math" w:cs="Times New Roman"/>
                  <w:i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</w:rPr>
            <m:t>=</m:t>
          </m:r>
        </m:oMath>
      </m:oMathPara>
    </w:p>
    <w:p w:rsidR="00905A8A" w:rsidRDefault="00905A8A" w:rsidP="00905A8A">
      <w:pPr>
        <w:pStyle w:val="Paragrafoelenco"/>
        <w:ind w:left="0"/>
        <w:jc w:val="both"/>
        <w:rPr>
          <w:rFonts w:ascii="Times New Roman" w:eastAsiaTheme="minorEastAsia" w:hAnsi="Times New Roman" w:cs="Times New Roman"/>
        </w:rPr>
      </w:pPr>
    </w:p>
    <w:p w:rsidR="00905A8A" w:rsidRDefault="00905A8A" w:rsidP="00905A8A">
      <w:pPr>
        <w:pStyle w:val="Paragrafoelenco"/>
        <w:ind w:left="0"/>
        <w:jc w:val="both"/>
        <w:rPr>
          <w:rFonts w:ascii="Times New Roman" w:eastAsiaTheme="minorEastAsia" w:hAnsi="Times New Roman" w:cs="Times New Roman"/>
        </w:rPr>
      </w:pPr>
    </w:p>
    <w:p w:rsidR="003B7894" w:rsidRDefault="003B7894" w:rsidP="00905A8A">
      <w:pPr>
        <w:pStyle w:val="Paragrafoelenco"/>
        <w:ind w:left="0"/>
        <w:jc w:val="both"/>
        <w:rPr>
          <w:rFonts w:ascii="Times New Roman" w:eastAsiaTheme="minorEastAsia" w:hAnsi="Times New Roman" w:cs="Times New Roman"/>
        </w:rPr>
      </w:pPr>
    </w:p>
    <w:p w:rsidR="003B7894" w:rsidRDefault="0073626B" w:rsidP="0001138E">
      <w:pPr>
        <w:pStyle w:val="Paragrafoelenco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questo esercizio, le</w:t>
      </w:r>
      <w:r w:rsidR="007F14E3">
        <w:rPr>
          <w:rFonts w:ascii="Times New Roman" w:hAnsi="Times New Roman" w:cs="Times New Roman"/>
        </w:rPr>
        <w:t xml:space="preserve"> singole</w:t>
      </w:r>
      <w:r>
        <w:rPr>
          <w:rFonts w:ascii="Times New Roman" w:hAnsi="Times New Roman" w:cs="Times New Roman"/>
        </w:rPr>
        <w:t xml:space="preserve"> lettere corrispondono a </w:t>
      </w:r>
      <w:r>
        <w:rPr>
          <w:rFonts w:ascii="Times New Roman" w:hAnsi="Times New Roman" w:cs="Times New Roman"/>
          <w:b/>
        </w:rPr>
        <w:t xml:space="preserve">numeri </w:t>
      </w:r>
      <w:r w:rsidRPr="00931E60">
        <w:rPr>
          <w:rFonts w:ascii="Times New Roman" w:hAnsi="Times New Roman" w:cs="Times New Roman"/>
          <w:b/>
          <w:u w:val="single"/>
        </w:rPr>
        <w:t>interi</w:t>
      </w:r>
      <w:r w:rsidR="00150FC0">
        <w:rPr>
          <w:rFonts w:ascii="Times New Roman" w:hAnsi="Times New Roman" w:cs="Times New Roman"/>
          <w:b/>
        </w:rPr>
        <w:t>.</w:t>
      </w:r>
    </w:p>
    <w:p w:rsidR="00905A8A" w:rsidRPr="0001138E" w:rsidRDefault="00611F51" w:rsidP="003B7894">
      <w:pPr>
        <w:pStyle w:val="Paragrafoelenc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Ri</w:t>
      </w:r>
      <w:r w:rsidR="003B7894">
        <w:rPr>
          <w:rFonts w:ascii="Times New Roman" w:hAnsi="Times New Roman" w:cs="Times New Roman"/>
        </w:rPr>
        <w:t xml:space="preserve">spondere </w:t>
      </w:r>
      <w:r>
        <w:rPr>
          <w:rFonts w:ascii="Times New Roman" w:hAnsi="Times New Roman" w:cs="Times New Roman"/>
        </w:rPr>
        <w:t xml:space="preserve">VERO/FALSO </w:t>
      </w:r>
      <w:r w:rsidR="003B7894">
        <w:rPr>
          <w:rFonts w:ascii="Times New Roman" w:hAnsi="Times New Roman" w:cs="Times New Roman"/>
        </w:rPr>
        <w:t>ad ogni alternativa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9"/>
        <w:gridCol w:w="4889"/>
      </w:tblGrid>
      <w:tr w:rsidR="00905A8A" w:rsidTr="00D225AE">
        <w:trPr>
          <w:trHeight w:val="1060"/>
        </w:trPr>
        <w:tc>
          <w:tcPr>
            <w:tcW w:w="4889" w:type="dxa"/>
            <w:vAlign w:val="center"/>
          </w:tcPr>
          <w:p w:rsidR="00905A8A" w:rsidRDefault="00905A8A" w:rsidP="0073626B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1) </w:t>
            </w:r>
            <m:oMath>
              <m:r>
                <w:rPr>
                  <w:rFonts w:ascii="Cambria Math" w:eastAsiaTheme="minorEastAsia" w:hAnsi="Cambria Math" w:cs="Times New Roman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3</m:t>
                      </m:r>
                    </m:sup>
                  </m:sSup>
                </m:e>
              </m:d>
            </m:oMath>
          </w:p>
        </w:tc>
        <w:tc>
          <w:tcPr>
            <w:tcW w:w="4889" w:type="dxa"/>
            <w:vAlign w:val="center"/>
          </w:tcPr>
          <w:p w:rsidR="003B7894" w:rsidRDefault="0001138E" w:rsidP="00B457C0">
            <w:pPr>
              <w:jc w:val="right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E’ </w:t>
            </w:r>
            <w:r w:rsidR="0074360B">
              <w:rPr>
                <w:rFonts w:ascii="Times New Roman" w:eastAsiaTheme="minorEastAsia" w:hAnsi="Times New Roman" w:cs="Times New Roman"/>
              </w:rPr>
              <w:t>l'opposto di un</w:t>
            </w:r>
            <w:r w:rsidR="003B7894">
              <w:rPr>
                <w:rFonts w:ascii="Times New Roman" w:eastAsiaTheme="minorEastAsia" w:hAnsi="Times New Roman" w:cs="Times New Roman"/>
              </w:rPr>
              <w:t xml:space="preserve"> </w:t>
            </w:r>
            <w:r w:rsidR="0073626B">
              <w:rPr>
                <w:rFonts w:ascii="Times New Roman" w:eastAsiaTheme="minorEastAsia" w:hAnsi="Times New Roman" w:cs="Times New Roman"/>
              </w:rPr>
              <w:t>cubo</w:t>
            </w:r>
            <w:r w:rsidR="003B7894">
              <w:rPr>
                <w:rFonts w:ascii="Times New Roman" w:eastAsiaTheme="minorEastAsia" w:hAnsi="Times New Roman" w:cs="Times New Roman"/>
              </w:rPr>
              <w:t xml:space="preserve"> </w:t>
            </w:r>
            <w:r w:rsidR="0074360B">
              <w:rPr>
                <w:rFonts w:ascii="Times New Roman" w:eastAsiaTheme="minorEastAsia" w:hAnsi="Times New Roman" w:cs="Times New Roman"/>
              </w:rPr>
              <w:t xml:space="preserve">(vero/falso) </w:t>
            </w:r>
          </w:p>
          <w:p w:rsidR="0074360B" w:rsidRDefault="0074360B" w:rsidP="00B457C0">
            <w:pPr>
              <w:jc w:val="right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E’ </w:t>
            </w:r>
            <w:r w:rsidR="0073626B">
              <w:rPr>
                <w:rFonts w:ascii="Times New Roman" w:eastAsiaTheme="minorEastAsia" w:hAnsi="Times New Roman" w:cs="Times New Roman"/>
              </w:rPr>
              <w:t>sempre un numero negativo</w:t>
            </w:r>
            <w:r>
              <w:rPr>
                <w:rFonts w:ascii="Times New Roman" w:eastAsiaTheme="minorEastAsia" w:hAnsi="Times New Roman" w:cs="Times New Roman"/>
              </w:rPr>
              <w:t xml:space="preserve"> (vero/falso)</w:t>
            </w:r>
          </w:p>
          <w:p w:rsidR="00905A8A" w:rsidRDefault="0074360B" w:rsidP="00B457C0">
            <w:pPr>
              <w:jc w:val="right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E’</w:t>
            </w:r>
            <w:r w:rsidR="00834BEF">
              <w:rPr>
                <w:rFonts w:ascii="Times New Roman" w:eastAsiaTheme="minorEastAsia" w:hAnsi="Times New Roman" w:cs="Times New Roman"/>
              </w:rPr>
              <w:t xml:space="preserve"> sempre</w:t>
            </w:r>
            <w:r>
              <w:rPr>
                <w:rFonts w:ascii="Times New Roman" w:eastAsiaTheme="minorEastAsia" w:hAnsi="Times New Roman" w:cs="Times New Roman"/>
              </w:rPr>
              <w:t xml:space="preserve"> un numero dispari (vero/falso)</w:t>
            </w:r>
          </w:p>
        </w:tc>
      </w:tr>
      <w:tr w:rsidR="00905A8A" w:rsidTr="00D225AE">
        <w:trPr>
          <w:trHeight w:val="1288"/>
        </w:trPr>
        <w:tc>
          <w:tcPr>
            <w:tcW w:w="4889" w:type="dxa"/>
            <w:vAlign w:val="center"/>
          </w:tcPr>
          <w:p w:rsidR="00905A8A" w:rsidRDefault="00905A8A" w:rsidP="00B457C0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2)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3a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</w:rPr>
                    <m:t>3</m:t>
                  </m:r>
                </m:sup>
              </m:sSup>
            </m:oMath>
          </w:p>
        </w:tc>
        <w:tc>
          <w:tcPr>
            <w:tcW w:w="4889" w:type="dxa"/>
            <w:vAlign w:val="center"/>
          </w:tcPr>
          <w:p w:rsidR="00611F51" w:rsidRDefault="0074360B" w:rsidP="0073626B">
            <w:pPr>
              <w:jc w:val="right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E</w:t>
            </w:r>
            <w:r w:rsidR="003B7894">
              <w:rPr>
                <w:rFonts w:ascii="Times New Roman" w:eastAsiaTheme="minorEastAsia" w:hAnsi="Times New Roman" w:cs="Times New Roman"/>
              </w:rPr>
              <w:t xml:space="preserve">’ un </w:t>
            </w:r>
            <w:r w:rsidR="007A5041">
              <w:rPr>
                <w:rFonts w:ascii="Times New Roman" w:eastAsiaTheme="minorEastAsia" w:hAnsi="Times New Roman" w:cs="Times New Roman"/>
              </w:rPr>
              <w:t xml:space="preserve">generico </w:t>
            </w:r>
            <w:r w:rsidR="0073626B">
              <w:rPr>
                <w:rFonts w:ascii="Times New Roman" w:eastAsiaTheme="minorEastAsia" w:hAnsi="Times New Roman" w:cs="Times New Roman"/>
              </w:rPr>
              <w:t>multiplo di 3</w:t>
            </w:r>
            <w:r w:rsidR="00611F51">
              <w:rPr>
                <w:rFonts w:ascii="Times New Roman" w:eastAsiaTheme="minorEastAsia" w:hAnsi="Times New Roman" w:cs="Times New Roman"/>
              </w:rPr>
              <w:t xml:space="preserve"> (vero/falso) </w:t>
            </w:r>
          </w:p>
          <w:p w:rsidR="00611F51" w:rsidRDefault="00611F51" w:rsidP="0073626B">
            <w:pPr>
              <w:jc w:val="right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E'</w:t>
            </w:r>
            <w:r w:rsidR="0074360B">
              <w:rPr>
                <w:rFonts w:ascii="Times New Roman" w:eastAsiaTheme="minorEastAsia" w:hAnsi="Times New Roman" w:cs="Times New Roman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</w:rPr>
              <w:t xml:space="preserve">il cubo di un multiplo di 3 (vero/falso) </w:t>
            </w:r>
          </w:p>
          <w:p w:rsidR="00905A8A" w:rsidRDefault="00611F51" w:rsidP="0073626B">
            <w:pPr>
              <w:jc w:val="right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E'</w:t>
            </w:r>
            <w:r w:rsidR="003B7894">
              <w:rPr>
                <w:rFonts w:ascii="Times New Roman" w:eastAsiaTheme="minorEastAsia" w:hAnsi="Times New Roman" w:cs="Times New Roman"/>
              </w:rPr>
              <w:t xml:space="preserve"> </w:t>
            </w:r>
            <w:r w:rsidR="0074360B">
              <w:rPr>
                <w:rFonts w:ascii="Times New Roman" w:eastAsiaTheme="minorEastAsia" w:hAnsi="Times New Roman" w:cs="Times New Roman"/>
              </w:rPr>
              <w:t xml:space="preserve">un generico numero </w:t>
            </w:r>
            <w:r w:rsidR="0073626B">
              <w:rPr>
                <w:rFonts w:ascii="Times New Roman" w:eastAsiaTheme="minorEastAsia" w:hAnsi="Times New Roman" w:cs="Times New Roman"/>
              </w:rPr>
              <w:t>dispari</w:t>
            </w:r>
            <w:r>
              <w:rPr>
                <w:rFonts w:ascii="Times New Roman" w:eastAsiaTheme="minorEastAsia" w:hAnsi="Times New Roman" w:cs="Times New Roman"/>
              </w:rPr>
              <w:t xml:space="preserve"> (vero/falso)</w:t>
            </w:r>
            <w:r w:rsidR="0074360B">
              <w:rPr>
                <w:rFonts w:ascii="Times New Roman" w:eastAsiaTheme="minorEastAsia" w:hAnsi="Times New Roman" w:cs="Times New Roman"/>
              </w:rPr>
              <w:t xml:space="preserve"> </w:t>
            </w:r>
          </w:p>
        </w:tc>
      </w:tr>
      <w:tr w:rsidR="00905A8A" w:rsidTr="00D225AE">
        <w:trPr>
          <w:trHeight w:val="1407"/>
        </w:trPr>
        <w:tc>
          <w:tcPr>
            <w:tcW w:w="4889" w:type="dxa"/>
            <w:vAlign w:val="center"/>
          </w:tcPr>
          <w:p w:rsidR="00905A8A" w:rsidRDefault="00905A8A" w:rsidP="007A5041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3)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8</m:t>
                  </m:r>
                </m:den>
              </m:f>
            </m:oMath>
          </w:p>
        </w:tc>
        <w:tc>
          <w:tcPr>
            <w:tcW w:w="4889" w:type="dxa"/>
            <w:vAlign w:val="center"/>
          </w:tcPr>
          <w:p w:rsidR="00611F51" w:rsidRDefault="007F14E3" w:rsidP="00C71001">
            <w:pPr>
              <w:jc w:val="right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E' il cubo di un numero, non necessariamente intero</w:t>
            </w:r>
            <w:r w:rsidR="00611F51">
              <w:rPr>
                <w:rFonts w:ascii="Times New Roman" w:eastAsiaTheme="minorEastAsia" w:hAnsi="Times New Roman" w:cs="Times New Roman"/>
              </w:rPr>
              <w:t xml:space="preserve"> (vero/falso)</w:t>
            </w:r>
            <w:r w:rsidR="0074360B">
              <w:rPr>
                <w:rFonts w:ascii="Times New Roman" w:eastAsiaTheme="minorEastAsia" w:hAnsi="Times New Roman" w:cs="Times New Roman"/>
              </w:rPr>
              <w:t xml:space="preserve"> </w:t>
            </w:r>
          </w:p>
          <w:p w:rsidR="00611F51" w:rsidRDefault="00834BEF" w:rsidP="00C71001">
            <w:pPr>
              <w:jc w:val="right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E' la terza parte di un multiplo di otto</w:t>
            </w:r>
            <w:r w:rsidR="00611F51">
              <w:rPr>
                <w:rFonts w:ascii="Times New Roman" w:eastAsiaTheme="minorEastAsia" w:hAnsi="Times New Roman" w:cs="Times New Roman"/>
              </w:rPr>
              <w:t xml:space="preserve"> (vero/falso)</w:t>
            </w:r>
            <w:r w:rsidR="0074360B">
              <w:rPr>
                <w:rFonts w:ascii="Times New Roman" w:eastAsiaTheme="minorEastAsia" w:hAnsi="Times New Roman" w:cs="Times New Roman"/>
              </w:rPr>
              <w:t xml:space="preserve"> </w:t>
            </w:r>
          </w:p>
          <w:p w:rsidR="00905A8A" w:rsidRDefault="00611F51" w:rsidP="007F14E3">
            <w:pPr>
              <w:jc w:val="right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E' </w:t>
            </w:r>
            <w:r w:rsidR="007F14E3">
              <w:rPr>
                <w:rFonts w:ascii="Times New Roman" w:eastAsiaTheme="minorEastAsia" w:hAnsi="Times New Roman" w:cs="Times New Roman"/>
              </w:rPr>
              <w:t>sempre un numero intero</w:t>
            </w:r>
            <w:r>
              <w:rPr>
                <w:rFonts w:ascii="Times New Roman" w:eastAsiaTheme="minorEastAsia" w:hAnsi="Times New Roman" w:cs="Times New Roman"/>
              </w:rPr>
              <w:t xml:space="preserve"> (vero/falso)</w:t>
            </w:r>
          </w:p>
        </w:tc>
      </w:tr>
      <w:tr w:rsidR="00905A8A" w:rsidTr="00B457C0">
        <w:trPr>
          <w:trHeight w:val="674"/>
        </w:trPr>
        <w:tc>
          <w:tcPr>
            <w:tcW w:w="4889" w:type="dxa"/>
            <w:vAlign w:val="center"/>
          </w:tcPr>
          <w:p w:rsidR="00905A8A" w:rsidRDefault="00905A8A" w:rsidP="00B457C0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4) </w:t>
            </w:r>
            <m:oMath>
              <m:r>
                <w:rPr>
                  <w:rFonts w:ascii="Cambria Math" w:eastAsiaTheme="minorEastAsia" w:hAnsi="Cambria Math" w:cs="Times New Roman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</w:rPr>
                    <m:t>3</m:t>
                  </m:r>
                </m:sup>
              </m:sSup>
            </m:oMath>
          </w:p>
        </w:tc>
        <w:tc>
          <w:tcPr>
            <w:tcW w:w="4889" w:type="dxa"/>
            <w:vAlign w:val="center"/>
          </w:tcPr>
          <w:p w:rsidR="003B7894" w:rsidRDefault="0074360B" w:rsidP="00B457C0">
            <w:pPr>
              <w:jc w:val="right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E</w:t>
            </w:r>
            <w:r w:rsidR="00834BEF">
              <w:rPr>
                <w:rFonts w:ascii="Times New Roman" w:eastAsiaTheme="minorEastAsia" w:hAnsi="Times New Roman" w:cs="Times New Roman"/>
              </w:rPr>
              <w:t>’ il cubo di un multiplo di due</w:t>
            </w:r>
            <w:r>
              <w:rPr>
                <w:rFonts w:ascii="Times New Roman" w:eastAsiaTheme="minorEastAsia" w:hAnsi="Times New Roman" w:cs="Times New Roman"/>
              </w:rPr>
              <w:t xml:space="preserve"> </w:t>
            </w:r>
            <w:r w:rsidR="003B7894">
              <w:rPr>
                <w:rFonts w:ascii="Times New Roman" w:eastAsiaTheme="minorEastAsia" w:hAnsi="Times New Roman" w:cs="Times New Roman"/>
              </w:rPr>
              <w:t>(vero/falso)</w:t>
            </w:r>
          </w:p>
          <w:p w:rsidR="003B7894" w:rsidRDefault="0074360B" w:rsidP="00B457C0">
            <w:pPr>
              <w:jc w:val="right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E’ il doppio di un </w:t>
            </w:r>
            <w:r w:rsidR="003B7894">
              <w:rPr>
                <w:rFonts w:ascii="Times New Roman" w:eastAsiaTheme="minorEastAsia" w:hAnsi="Times New Roman" w:cs="Times New Roman"/>
              </w:rPr>
              <w:t>cubo</w:t>
            </w:r>
            <w:r w:rsidR="00834BEF">
              <w:rPr>
                <w:rFonts w:ascii="Times New Roman" w:eastAsiaTheme="minorEastAsia" w:hAnsi="Times New Roman" w:cs="Times New Roman"/>
              </w:rPr>
              <w:t xml:space="preserve"> </w:t>
            </w:r>
            <w:r w:rsidR="003B7894">
              <w:rPr>
                <w:rFonts w:ascii="Times New Roman" w:eastAsiaTheme="minorEastAsia" w:hAnsi="Times New Roman" w:cs="Times New Roman"/>
              </w:rPr>
              <w:t>(vero/falso)</w:t>
            </w:r>
          </w:p>
          <w:p w:rsidR="00905A8A" w:rsidRDefault="00834BEF" w:rsidP="00B457C0">
            <w:pPr>
              <w:jc w:val="right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E’ sempre un numero pari</w:t>
            </w:r>
            <w:r w:rsidR="003B7894">
              <w:rPr>
                <w:rFonts w:ascii="Times New Roman" w:eastAsiaTheme="minorEastAsia" w:hAnsi="Times New Roman" w:cs="Times New Roman"/>
              </w:rPr>
              <w:t xml:space="preserve"> (vero/falso)</w:t>
            </w:r>
          </w:p>
        </w:tc>
      </w:tr>
    </w:tbl>
    <w:p w:rsidR="00FA18F2" w:rsidRPr="00A56E83" w:rsidRDefault="00FA18F2" w:rsidP="00875F9A">
      <w:pPr>
        <w:jc w:val="both"/>
        <w:rPr>
          <w:rFonts w:ascii="Times New Roman" w:eastAsiaTheme="minorEastAsia" w:hAnsi="Times New Roman" w:cs="Times New Roman"/>
        </w:rPr>
      </w:pPr>
    </w:p>
    <w:sectPr w:rsidR="00FA18F2" w:rsidRPr="00A56E83" w:rsidSect="00AE3D57"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C7E33"/>
    <w:multiLevelType w:val="hybridMultilevel"/>
    <w:tmpl w:val="82BAAD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FD3928"/>
    <w:multiLevelType w:val="hybridMultilevel"/>
    <w:tmpl w:val="BC386A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E16215"/>
    <w:multiLevelType w:val="hybridMultilevel"/>
    <w:tmpl w:val="F4C6F9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0723CE"/>
    <w:multiLevelType w:val="hybridMultilevel"/>
    <w:tmpl w:val="B67C26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EE0CF7"/>
    <w:rsid w:val="0001138E"/>
    <w:rsid w:val="000A6898"/>
    <w:rsid w:val="00143528"/>
    <w:rsid w:val="00143EC6"/>
    <w:rsid w:val="00150FC0"/>
    <w:rsid w:val="001E2975"/>
    <w:rsid w:val="00220551"/>
    <w:rsid w:val="0028210A"/>
    <w:rsid w:val="002B43DE"/>
    <w:rsid w:val="002E7819"/>
    <w:rsid w:val="002F57AB"/>
    <w:rsid w:val="003209C7"/>
    <w:rsid w:val="00334253"/>
    <w:rsid w:val="00375606"/>
    <w:rsid w:val="00397910"/>
    <w:rsid w:val="003B74C5"/>
    <w:rsid w:val="003B7894"/>
    <w:rsid w:val="003C3532"/>
    <w:rsid w:val="004148D0"/>
    <w:rsid w:val="004403FC"/>
    <w:rsid w:val="004563BD"/>
    <w:rsid w:val="004C48FB"/>
    <w:rsid w:val="004E4F80"/>
    <w:rsid w:val="00531E34"/>
    <w:rsid w:val="005400C4"/>
    <w:rsid w:val="005758AB"/>
    <w:rsid w:val="00575FA3"/>
    <w:rsid w:val="00605079"/>
    <w:rsid w:val="00611F51"/>
    <w:rsid w:val="006375FA"/>
    <w:rsid w:val="00676573"/>
    <w:rsid w:val="006A17C1"/>
    <w:rsid w:val="006D73EF"/>
    <w:rsid w:val="0073626B"/>
    <w:rsid w:val="0074360B"/>
    <w:rsid w:val="007445EF"/>
    <w:rsid w:val="00755615"/>
    <w:rsid w:val="00762D50"/>
    <w:rsid w:val="007A5041"/>
    <w:rsid w:val="007F14E3"/>
    <w:rsid w:val="008101CA"/>
    <w:rsid w:val="00834BEF"/>
    <w:rsid w:val="00875F9A"/>
    <w:rsid w:val="00876B27"/>
    <w:rsid w:val="00887DCB"/>
    <w:rsid w:val="008C0DF5"/>
    <w:rsid w:val="008D62E5"/>
    <w:rsid w:val="008E11CE"/>
    <w:rsid w:val="008F7EF9"/>
    <w:rsid w:val="00905A8A"/>
    <w:rsid w:val="0092444C"/>
    <w:rsid w:val="00931E60"/>
    <w:rsid w:val="009415E0"/>
    <w:rsid w:val="00953A0F"/>
    <w:rsid w:val="00985FAC"/>
    <w:rsid w:val="00A5146F"/>
    <w:rsid w:val="00A56E83"/>
    <w:rsid w:val="00A73FD3"/>
    <w:rsid w:val="00A7655E"/>
    <w:rsid w:val="00A77119"/>
    <w:rsid w:val="00AE3D57"/>
    <w:rsid w:val="00B457C0"/>
    <w:rsid w:val="00B652B6"/>
    <w:rsid w:val="00B71BF8"/>
    <w:rsid w:val="00B944DB"/>
    <w:rsid w:val="00BA51C6"/>
    <w:rsid w:val="00BB6950"/>
    <w:rsid w:val="00C55B6D"/>
    <w:rsid w:val="00C70E6E"/>
    <w:rsid w:val="00C71001"/>
    <w:rsid w:val="00D225AE"/>
    <w:rsid w:val="00D86A5C"/>
    <w:rsid w:val="00E27293"/>
    <w:rsid w:val="00EB06DB"/>
    <w:rsid w:val="00EB6266"/>
    <w:rsid w:val="00EE0CF7"/>
    <w:rsid w:val="00F1456D"/>
    <w:rsid w:val="00F233D1"/>
    <w:rsid w:val="00F87B54"/>
    <w:rsid w:val="00FA18F2"/>
    <w:rsid w:val="00FF7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55B6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3342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2F57AB"/>
    <w:pPr>
      <w:ind w:left="720"/>
      <w:contextualSpacing/>
    </w:pPr>
  </w:style>
  <w:style w:type="character" w:styleId="Testosegnaposto">
    <w:name w:val="Placeholder Text"/>
    <w:basedOn w:val="Carpredefinitoparagrafo"/>
    <w:uiPriority w:val="99"/>
    <w:semiHidden/>
    <w:rsid w:val="00BB6950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6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B69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3EAB8-C26F-42F7-A352-381A4BFB6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nnn</dc:creator>
  <cp:lastModifiedBy>nnn</cp:lastModifiedBy>
  <cp:revision>2</cp:revision>
  <dcterms:created xsi:type="dcterms:W3CDTF">2013-05-07T08:47:00Z</dcterms:created>
  <dcterms:modified xsi:type="dcterms:W3CDTF">2013-05-07T08:47:00Z</dcterms:modified>
</cp:coreProperties>
</file>